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3400" w:type="dxa"/>
            <w:vAlign w:val="bottom"/>
            <w:gridSpan w:val="2"/>
            <w:vMerge w:val="restart"/>
          </w:tcPr>
          <w:p>
            <w:pPr>
              <w:ind w:left="780"/>
              <w:spacing w:after="0"/>
              <w:rPr>
                <w:sz w:val="20"/>
                <w:szCs w:val="20"/>
                <w:color w:val="auto"/>
              </w:rPr>
            </w:pPr>
            <w:r>
              <w:rPr>
                <w:rFonts w:ascii="Arial" w:cs="Arial" w:eastAsia="Arial" w:hAnsi="Arial"/>
                <w:sz w:val="22"/>
                <w:szCs w:val="22"/>
                <w:b w:val="1"/>
                <w:bCs w:val="1"/>
                <w:color w:val="auto"/>
              </w:rPr>
              <w:t>CIK (Filer ID Number)</w:t>
            </w:r>
          </w:p>
        </w:tc>
        <w:tc>
          <w:tcPr>
            <w:tcW w:w="1540" w:type="dxa"/>
            <w:vAlign w:val="bottom"/>
          </w:tcPr>
          <w:p>
            <w:pPr>
              <w:jc w:val="center"/>
              <w:ind w:left="232"/>
              <w:spacing w:after="0"/>
              <w:rPr>
                <w:sz w:val="20"/>
                <w:szCs w:val="20"/>
                <w:color w:val="auto"/>
              </w:rPr>
            </w:pPr>
            <w:r>
              <w:rPr>
                <w:rFonts w:ascii="Arial" w:cs="Arial" w:eastAsia="Arial" w:hAnsi="Arial"/>
                <w:sz w:val="22"/>
                <w:szCs w:val="22"/>
                <w:b w:val="1"/>
                <w:bCs w:val="1"/>
                <w:color w:val="auto"/>
                <w:w w:val="86"/>
              </w:rPr>
              <w:t>Previous</w:t>
            </w:r>
          </w:p>
        </w:tc>
        <w:tc>
          <w:tcPr>
            <w:tcW w:w="680" w:type="dxa"/>
            <w:vAlign w:val="bottom"/>
            <w:vMerge w:val="restart"/>
          </w:tcPr>
          <w:p>
            <w:pPr>
              <w:ind w:left="220"/>
              <w:spacing w:after="0"/>
              <w:rPr>
                <w:sz w:val="20"/>
                <w:szCs w:val="20"/>
                <w:color w:val="auto"/>
              </w:rPr>
            </w:pPr>
            <w:r>
              <w:rPr>
                <w:rFonts w:ascii="Arial" w:cs="Arial" w:eastAsia="Arial" w:hAnsi="Arial"/>
                <w:sz w:val="22"/>
                <w:szCs w:val="22"/>
                <w:color w:val="auto"/>
                <w:w w:val="83"/>
              </w:rPr>
              <w:t>None</w:t>
            </w:r>
          </w:p>
        </w:tc>
        <w:tc>
          <w:tcPr>
            <w:tcW w:w="0" w:type="dxa"/>
            <w:vAlign w:val="bottom"/>
          </w:tcPr>
          <w:p>
            <w:pPr>
              <w:spacing w:after="0"/>
              <w:rPr>
                <w:sz w:val="1"/>
                <w:szCs w:val="1"/>
                <w:color w:val="auto"/>
              </w:rPr>
            </w:pPr>
          </w:p>
        </w:tc>
      </w:tr>
      <w:tr>
        <w:trPr>
          <w:trHeight w:val="159"/>
        </w:trPr>
        <w:tc>
          <w:tcPr>
            <w:tcW w:w="3400" w:type="dxa"/>
            <w:vAlign w:val="bottom"/>
            <w:gridSpan w:val="2"/>
            <w:vMerge w:val="continue"/>
          </w:tcPr>
          <w:p>
            <w:pPr>
              <w:spacing w:after="0"/>
              <w:rPr>
                <w:sz w:val="13"/>
                <w:szCs w:val="13"/>
                <w:color w:val="auto"/>
              </w:rPr>
            </w:pPr>
          </w:p>
        </w:tc>
        <w:tc>
          <w:tcPr>
            <w:tcW w:w="1540" w:type="dxa"/>
            <w:vAlign w:val="bottom"/>
            <w:vMerge w:val="restart"/>
          </w:tcPr>
          <w:p>
            <w:pPr>
              <w:jc w:val="center"/>
              <w:ind w:left="252"/>
              <w:spacing w:after="0"/>
              <w:rPr>
                <w:sz w:val="20"/>
                <w:szCs w:val="20"/>
                <w:color w:val="auto"/>
              </w:rPr>
            </w:pPr>
            <w:r>
              <w:rPr>
                <w:rFonts w:ascii="Arial" w:cs="Arial" w:eastAsia="Arial" w:hAnsi="Arial"/>
                <w:sz w:val="22"/>
                <w:szCs w:val="22"/>
                <w:b w:val="1"/>
                <w:bCs w:val="1"/>
                <w:color w:val="auto"/>
                <w:w w:val="85"/>
              </w:rPr>
              <w:t>Names</w:t>
            </w:r>
          </w:p>
        </w:tc>
        <w:tc>
          <w:tcPr>
            <w:tcW w:w="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8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5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1080" w:type="dxa"/>
            <w:vAlign w:val="bottom"/>
            <w:tcBorders>
              <w:bottom w:val="single" w:sz="8" w:color="0000EE"/>
            </w:tcBorders>
          </w:tcPr>
          <w:p>
            <w:pPr>
              <w:jc w:val="right"/>
              <w:spacing w:after="0" w:line="227" w:lineRule="exact"/>
              <w:rPr>
                <w:rFonts w:ascii="Arial" w:cs="Arial" w:eastAsia="Arial" w:hAnsi="Arial"/>
                <w:sz w:val="22"/>
                <w:szCs w:val="22"/>
                <w:color w:val="0000EE"/>
                <w:w w:val="86"/>
              </w:rPr>
            </w:pPr>
            <w:hyperlink r:id="rId12">
              <w:r>
                <w:rPr>
                  <w:rFonts w:ascii="Arial" w:cs="Arial" w:eastAsia="Arial" w:hAnsi="Arial"/>
                  <w:sz w:val="22"/>
                  <w:szCs w:val="22"/>
                  <w:color w:val="0000EE"/>
                  <w:w w:val="86"/>
                </w:rPr>
                <w:t>0001575793</w:t>
              </w:r>
            </w:hyperlink>
          </w:p>
        </w:tc>
        <w:tc>
          <w:tcPr>
            <w:tcW w:w="2320" w:type="dxa"/>
            <w:vAlign w:val="bottom"/>
          </w:tcPr>
          <w:p>
            <w:pPr>
              <w:spacing w:after="0"/>
              <w:rPr>
                <w:sz w:val="21"/>
                <w:szCs w:val="21"/>
                <w:color w:val="auto"/>
              </w:rPr>
            </w:pPr>
          </w:p>
        </w:tc>
        <w:tc>
          <w:tcPr>
            <w:tcW w:w="2220" w:type="dxa"/>
            <w:vAlign w:val="bottom"/>
            <w:gridSpan w:val="2"/>
            <w:vMerge w:val="restart"/>
          </w:tcPr>
          <w:p>
            <w:pPr>
              <w:ind w:left="440"/>
              <w:spacing w:after="0"/>
              <w:rPr>
                <w:sz w:val="20"/>
                <w:szCs w:val="20"/>
                <w:color w:val="auto"/>
              </w:rPr>
            </w:pPr>
            <w:r>
              <w:rPr>
                <w:rFonts w:ascii="Arial" w:cs="Arial" w:eastAsia="Arial" w:hAnsi="Arial"/>
                <w:sz w:val="22"/>
                <w:szCs w:val="22"/>
                <w:color w:val="auto"/>
              </w:rPr>
              <w:t>DvineWave Inc.</w:t>
            </w:r>
          </w:p>
        </w:tc>
        <w:tc>
          <w:tcPr>
            <w:tcW w:w="0" w:type="dxa"/>
            <w:vAlign w:val="bottom"/>
          </w:tcPr>
          <w:p>
            <w:pPr>
              <w:spacing w:after="0"/>
              <w:rPr>
                <w:sz w:val="1"/>
                <w:szCs w:val="1"/>
                <w:color w:val="auto"/>
              </w:rPr>
            </w:pPr>
          </w:p>
        </w:tc>
      </w:tr>
      <w:tr>
        <w:trPr>
          <w:trHeight w:val="71"/>
        </w:trPr>
        <w:tc>
          <w:tcPr>
            <w:tcW w:w="1080" w:type="dxa"/>
            <w:vAlign w:val="bottom"/>
          </w:tcPr>
          <w:p>
            <w:pPr>
              <w:spacing w:after="0"/>
              <w:rPr>
                <w:sz w:val="6"/>
                <w:szCs w:val="6"/>
                <w:color w:val="auto"/>
              </w:rPr>
            </w:pPr>
          </w:p>
        </w:tc>
        <w:tc>
          <w:tcPr>
            <w:tcW w:w="2320" w:type="dxa"/>
            <w:vAlign w:val="bottom"/>
          </w:tcPr>
          <w:p>
            <w:pPr>
              <w:spacing w:after="0"/>
              <w:rPr>
                <w:sz w:val="6"/>
                <w:szCs w:val="6"/>
                <w:color w:val="auto"/>
              </w:rPr>
            </w:pPr>
          </w:p>
        </w:tc>
        <w:tc>
          <w:tcPr>
            <w:tcW w:w="222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bl>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Energous Corp</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2012</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2. Principal Place of Business and Contact Information</w:t>
      </w:r>
    </w:p>
    <w:p>
      <w:pPr>
        <w:spacing w:after="0" w:line="241"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Energous Corp</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1281"/>
        <w:spacing w:after="0"/>
        <w:rPr>
          <w:sz w:val="20"/>
          <w:szCs w:val="20"/>
          <w:color w:val="auto"/>
        </w:rPr>
      </w:pPr>
      <w:r>
        <w:rPr>
          <w:rFonts w:ascii="Arial" w:cs="Arial" w:eastAsia="Arial" w:hAnsi="Arial"/>
          <w:sz w:val="22"/>
          <w:szCs w:val="22"/>
          <w:b w:val="1"/>
          <w:bCs w:val="1"/>
          <w:color w:val="auto"/>
        </w:rPr>
        <w:t>Entity Type</w:t>
      </w:r>
    </w:p>
    <w:p>
      <w:pPr>
        <w:spacing w:after="0" w:line="212"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3400" w:type="dxa"/>
            <w:vAlign w:val="bottom"/>
            <w:gridSpan w:val="2"/>
          </w:tcPr>
          <w:p>
            <w:pPr>
              <w:ind w:left="1820"/>
              <w:spacing w:after="0"/>
              <w:rPr>
                <w:sz w:val="20"/>
                <w:szCs w:val="20"/>
                <w:color w:val="auto"/>
              </w:rPr>
            </w:pPr>
            <w:r>
              <w:rPr>
                <w:rFonts w:ascii="Arial" w:cs="Arial" w:eastAsia="Arial" w:hAnsi="Arial"/>
                <w:sz w:val="22"/>
                <w:szCs w:val="22"/>
                <w:b w:val="1"/>
                <w:bCs w:val="1"/>
                <w:color w:val="auto"/>
                <w:w w:val="89"/>
              </w:rPr>
              <w:t>Street Address 1</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880" w:type="dxa"/>
            <w:vAlign w:val="bottom"/>
            <w:gridSpan w:val="2"/>
          </w:tcPr>
          <w:p>
            <w:pPr>
              <w:ind w:left="400"/>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3400" w:type="dxa"/>
            <w:vAlign w:val="bottom"/>
            <w:gridSpan w:val="2"/>
          </w:tcPr>
          <w:p>
            <w:pPr>
              <w:ind w:left="40"/>
              <w:spacing w:after="0"/>
              <w:rPr>
                <w:sz w:val="20"/>
                <w:szCs w:val="20"/>
                <w:color w:val="auto"/>
              </w:rPr>
            </w:pPr>
            <w:r>
              <w:rPr>
                <w:rFonts w:ascii="Arial" w:cs="Arial" w:eastAsia="Arial" w:hAnsi="Arial"/>
                <w:sz w:val="22"/>
                <w:szCs w:val="22"/>
                <w:color w:val="auto"/>
              </w:rPr>
              <w:t>3590 NORTH FIRST STREET</w:t>
            </w: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22"/>
                <w:szCs w:val="22"/>
                <w:color w:val="auto"/>
              </w:rPr>
              <w:t>SUITE 210</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2620" w:type="dxa"/>
            <w:vAlign w:val="bottom"/>
            <w:gridSpan w:val="3"/>
          </w:tcPr>
          <w:p>
            <w:pPr>
              <w:ind w:left="240"/>
              <w:spacing w:after="0"/>
              <w:rPr>
                <w:sz w:val="20"/>
                <w:szCs w:val="20"/>
                <w:color w:val="auto"/>
              </w:rPr>
            </w:pPr>
            <w:r>
              <w:rPr>
                <w:rFonts w:ascii="Arial" w:cs="Arial" w:eastAsia="Arial" w:hAnsi="Arial"/>
                <w:sz w:val="22"/>
                <w:szCs w:val="22"/>
                <w:b w:val="1"/>
                <w:bCs w:val="1"/>
                <w:color w:val="auto"/>
                <w:w w:val="96"/>
              </w:rPr>
              <w:t>State/Province/Country</w:t>
            </w:r>
          </w:p>
        </w:tc>
        <w:tc>
          <w:tcPr>
            <w:tcW w:w="2420" w:type="dxa"/>
            <w:vAlign w:val="bottom"/>
            <w:gridSpan w:val="2"/>
          </w:tcPr>
          <w:p>
            <w:pPr>
              <w:ind w:left="540"/>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SAN JOSE</w:t>
            </w:r>
          </w:p>
        </w:tc>
        <w:tc>
          <w:tcPr>
            <w:tcW w:w="1760" w:type="dxa"/>
            <w:vAlign w:val="bottom"/>
            <w:gridSpan w:val="2"/>
          </w:tcPr>
          <w:p>
            <w:pPr>
              <w:ind w:left="80"/>
              <w:spacing w:after="0"/>
              <w:rPr>
                <w:sz w:val="20"/>
                <w:szCs w:val="20"/>
                <w:color w:val="auto"/>
              </w:rPr>
            </w:pPr>
            <w:r>
              <w:rPr>
                <w:rFonts w:ascii="Arial" w:cs="Arial" w:eastAsia="Arial" w:hAnsi="Arial"/>
                <w:sz w:val="22"/>
                <w:szCs w:val="22"/>
                <w:color w:val="auto"/>
              </w:rPr>
              <w:t>CALIFORNIA</w:t>
            </w:r>
          </w:p>
        </w:tc>
        <w:tc>
          <w:tcPr>
            <w:tcW w:w="860" w:type="dxa"/>
            <w:vAlign w:val="bottom"/>
          </w:tcPr>
          <w:p>
            <w:pPr>
              <w:spacing w:after="0"/>
              <w:rPr>
                <w:sz w:val="24"/>
                <w:szCs w:val="24"/>
                <w:color w:val="auto"/>
              </w:rPr>
            </w:pPr>
          </w:p>
        </w:tc>
        <w:tc>
          <w:tcPr>
            <w:tcW w:w="1380" w:type="dxa"/>
            <w:vAlign w:val="bottom"/>
          </w:tcPr>
          <w:p>
            <w:pPr>
              <w:ind w:left="20"/>
              <w:spacing w:after="0"/>
              <w:rPr>
                <w:sz w:val="20"/>
                <w:szCs w:val="20"/>
                <w:color w:val="auto"/>
              </w:rPr>
            </w:pPr>
            <w:r>
              <w:rPr>
                <w:rFonts w:ascii="Arial" w:cs="Arial" w:eastAsia="Arial" w:hAnsi="Arial"/>
                <w:sz w:val="22"/>
                <w:szCs w:val="22"/>
                <w:color w:val="auto"/>
              </w:rPr>
              <w:t>95134</w:t>
            </w:r>
          </w:p>
        </w:tc>
        <w:tc>
          <w:tcPr>
            <w:tcW w:w="1040" w:type="dxa"/>
            <w:vAlign w:val="bottom"/>
          </w:tcPr>
          <w:p>
            <w:pPr>
              <w:spacing w:after="0"/>
              <w:rPr>
                <w:sz w:val="24"/>
                <w:szCs w:val="24"/>
                <w:color w:val="auto"/>
              </w:rPr>
            </w:pPr>
          </w:p>
        </w:tc>
        <w:tc>
          <w:tcPr>
            <w:tcW w:w="3840" w:type="dxa"/>
            <w:vAlign w:val="bottom"/>
          </w:tcPr>
          <w:p>
            <w:pPr>
              <w:jc w:val="right"/>
              <w:ind w:right="2232"/>
              <w:spacing w:after="0"/>
              <w:rPr>
                <w:sz w:val="20"/>
                <w:szCs w:val="20"/>
                <w:color w:val="auto"/>
              </w:rPr>
            </w:pPr>
            <w:r>
              <w:rPr>
                <w:rFonts w:ascii="Arial" w:cs="Arial" w:eastAsia="Arial" w:hAnsi="Arial"/>
                <w:sz w:val="22"/>
                <w:szCs w:val="22"/>
                <w:color w:val="auto"/>
                <w:w w:val="98"/>
              </w:rPr>
              <w:t>(408) 963-0200</w:t>
            </w:r>
          </w:p>
        </w:tc>
      </w:tr>
      <w:tr>
        <w:trPr>
          <w:trHeight w:val="500"/>
        </w:trPr>
        <w:tc>
          <w:tcPr>
            <w:tcW w:w="2540" w:type="dxa"/>
            <w:vAlign w:val="bottom"/>
          </w:tcPr>
          <w:p>
            <w:pPr>
              <w:spacing w:after="0"/>
              <w:rPr>
                <w:sz w:val="20"/>
                <w:szCs w:val="20"/>
                <w:color w:val="auto"/>
              </w:rPr>
            </w:pPr>
            <w:r>
              <w:rPr>
                <w:rFonts w:ascii="Arial" w:cs="Arial" w:eastAsia="Arial" w:hAnsi="Arial"/>
                <w:sz w:val="22"/>
                <w:szCs w:val="22"/>
                <w:color w:val="auto"/>
              </w:rPr>
              <w:t>3. Related Persons</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Rizzone</w:t>
            </w:r>
          </w:p>
        </w:tc>
        <w:tc>
          <w:tcPr>
            <w:tcW w:w="86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22"/>
                <w:szCs w:val="22"/>
                <w:color w:val="auto"/>
              </w:rPr>
              <w:t>Stephen</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R.</w:t>
            </w: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3590 North First Street</w:t>
            </w:r>
          </w:p>
        </w:tc>
        <w:tc>
          <w:tcPr>
            <w:tcW w:w="86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22"/>
                <w:szCs w:val="22"/>
                <w:color w:val="auto"/>
                <w:w w:val="88"/>
              </w:rPr>
              <w:t>Suite 210</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860" w:type="dxa"/>
            <w:vAlign w:val="bottom"/>
          </w:tcPr>
          <w:p>
            <w:pPr>
              <w:spacing w:after="0"/>
              <w:rPr>
                <w:sz w:val="24"/>
                <w:szCs w:val="24"/>
                <w:color w:val="auto"/>
              </w:rPr>
            </w:pPr>
          </w:p>
        </w:tc>
        <w:tc>
          <w:tcPr>
            <w:tcW w:w="314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San Jose</w:t>
            </w:r>
          </w:p>
        </w:tc>
        <w:tc>
          <w:tcPr>
            <w:tcW w:w="86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CALIFORNIA</w:t>
            </w:r>
          </w:p>
        </w:tc>
        <w:tc>
          <w:tcPr>
            <w:tcW w:w="138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95134</w:t>
            </w:r>
          </w:p>
        </w:tc>
        <w:tc>
          <w:tcPr>
            <w:tcW w:w="3840" w:type="dxa"/>
            <w:vAlign w:val="bottom"/>
          </w:tcPr>
          <w:p>
            <w:pPr>
              <w:spacing w:after="0"/>
              <w:rPr>
                <w:sz w:val="24"/>
                <w:szCs w:val="24"/>
                <w:color w:val="auto"/>
              </w:rPr>
            </w:pPr>
          </w:p>
        </w:tc>
      </w:tr>
      <w:tr>
        <w:trPr>
          <w:trHeight w:val="324"/>
        </w:trPr>
        <w:tc>
          <w:tcPr>
            <w:tcW w:w="4300" w:type="dxa"/>
            <w:vAlign w:val="bottom"/>
            <w:gridSpan w:val="3"/>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430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5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900" w:type="dxa"/>
            <w:vAlign w:val="bottom"/>
            <w:tcBorders>
              <w:bottom w:val="single" w:sz="8" w:color="9A9A9A"/>
            </w:tcBorders>
          </w:tcPr>
          <w:p>
            <w:pPr>
              <w:spacing w:after="0"/>
              <w:rPr>
                <w:sz w:val="18"/>
                <w:szCs w:val="18"/>
                <w:color w:val="auto"/>
              </w:rPr>
            </w:pPr>
          </w:p>
        </w:tc>
        <w:tc>
          <w:tcPr>
            <w:tcW w:w="224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9"/>
              </w:rPr>
              <w:t>Last Name</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Leabman</w:t>
            </w:r>
          </w:p>
        </w:tc>
        <w:tc>
          <w:tcPr>
            <w:tcW w:w="86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22"/>
                <w:szCs w:val="22"/>
                <w:color w:val="auto"/>
              </w:rPr>
              <w:t>Michael</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86"/>
              </w:rPr>
              <w:t>Street Address 1</w:t>
            </w:r>
          </w:p>
        </w:tc>
        <w:tc>
          <w:tcPr>
            <w:tcW w:w="8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40" w:type="dxa"/>
            <w:vAlign w:val="bottom"/>
            <w:gridSpan w:val="2"/>
          </w:tcPr>
          <w:p>
            <w:pPr>
              <w:jc w:val="center"/>
              <w:ind w:right="45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3590 North First Street</w:t>
            </w:r>
          </w:p>
        </w:tc>
        <w:tc>
          <w:tcPr>
            <w:tcW w:w="860" w:type="dxa"/>
            <w:vAlign w:val="bottom"/>
          </w:tcPr>
          <w:p>
            <w:pPr>
              <w:spacing w:after="0"/>
              <w:rPr>
                <w:sz w:val="24"/>
                <w:szCs w:val="24"/>
                <w:color w:val="auto"/>
              </w:rPr>
            </w:pPr>
          </w:p>
        </w:tc>
        <w:tc>
          <w:tcPr>
            <w:tcW w:w="900" w:type="dxa"/>
            <w:vAlign w:val="bottom"/>
          </w:tcPr>
          <w:p>
            <w:pPr>
              <w:ind w:left="60"/>
              <w:spacing w:after="0"/>
              <w:rPr>
                <w:sz w:val="20"/>
                <w:szCs w:val="20"/>
                <w:color w:val="auto"/>
              </w:rPr>
            </w:pPr>
            <w:r>
              <w:rPr>
                <w:rFonts w:ascii="Arial" w:cs="Arial" w:eastAsia="Arial" w:hAnsi="Arial"/>
                <w:sz w:val="22"/>
                <w:szCs w:val="22"/>
                <w:color w:val="auto"/>
                <w:w w:val="88"/>
              </w:rPr>
              <w:t>Suite 210</w:t>
            </w:r>
          </w:p>
        </w:tc>
        <w:tc>
          <w:tcPr>
            <w:tcW w:w="8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540" w:type="dxa"/>
            <w:vAlign w:val="bottom"/>
          </w:tcPr>
          <w:p>
            <w:pPr>
              <w:jc w:val="center"/>
              <w:ind w:left="792"/>
              <w:spacing w:after="0"/>
              <w:rPr>
                <w:sz w:val="20"/>
                <w:szCs w:val="20"/>
                <w:color w:val="auto"/>
              </w:rPr>
            </w:pPr>
            <w:r>
              <w:rPr>
                <w:rFonts w:ascii="Arial" w:cs="Arial" w:eastAsia="Arial" w:hAnsi="Arial"/>
                <w:sz w:val="22"/>
                <w:szCs w:val="22"/>
                <w:b w:val="1"/>
                <w:bCs w:val="1"/>
                <w:color w:val="auto"/>
                <w:w w:val="96"/>
              </w:rPr>
              <w:t>City</w:t>
            </w:r>
          </w:p>
        </w:tc>
        <w:tc>
          <w:tcPr>
            <w:tcW w:w="860" w:type="dxa"/>
            <w:vAlign w:val="bottom"/>
          </w:tcPr>
          <w:p>
            <w:pPr>
              <w:spacing w:after="0"/>
              <w:rPr>
                <w:sz w:val="24"/>
                <w:szCs w:val="24"/>
                <w:color w:val="auto"/>
              </w:rPr>
            </w:pPr>
          </w:p>
        </w:tc>
        <w:tc>
          <w:tcPr>
            <w:tcW w:w="3140" w:type="dxa"/>
            <w:vAlign w:val="bottom"/>
            <w:gridSpan w:val="3"/>
          </w:tcPr>
          <w:p>
            <w:pPr>
              <w:jc w:val="center"/>
              <w:ind w:left="2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540" w:type="dxa"/>
            <w:vAlign w:val="bottom"/>
          </w:tcPr>
          <w:p>
            <w:pPr>
              <w:ind w:left="40"/>
              <w:spacing w:after="0"/>
              <w:rPr>
                <w:sz w:val="20"/>
                <w:szCs w:val="20"/>
                <w:color w:val="auto"/>
              </w:rPr>
            </w:pPr>
            <w:r>
              <w:rPr>
                <w:rFonts w:ascii="Arial" w:cs="Arial" w:eastAsia="Arial" w:hAnsi="Arial"/>
                <w:sz w:val="22"/>
                <w:szCs w:val="22"/>
                <w:color w:val="auto"/>
              </w:rPr>
              <w:t>San Jose</w:t>
            </w:r>
          </w:p>
        </w:tc>
        <w:tc>
          <w:tcPr>
            <w:tcW w:w="860" w:type="dxa"/>
            <w:vAlign w:val="bottom"/>
          </w:tcPr>
          <w:p>
            <w:pPr>
              <w:spacing w:after="0"/>
              <w:rPr>
                <w:sz w:val="24"/>
                <w:szCs w:val="24"/>
                <w:color w:val="auto"/>
              </w:rPr>
            </w:pPr>
          </w:p>
        </w:tc>
        <w:tc>
          <w:tcPr>
            <w:tcW w:w="1760" w:type="dxa"/>
            <w:vAlign w:val="bottom"/>
            <w:gridSpan w:val="2"/>
          </w:tcPr>
          <w:p>
            <w:pPr>
              <w:ind w:left="60"/>
              <w:spacing w:after="0"/>
              <w:rPr>
                <w:sz w:val="20"/>
                <w:szCs w:val="20"/>
                <w:color w:val="auto"/>
              </w:rPr>
            </w:pPr>
            <w:r>
              <w:rPr>
                <w:rFonts w:ascii="Arial" w:cs="Arial" w:eastAsia="Arial" w:hAnsi="Arial"/>
                <w:sz w:val="22"/>
                <w:szCs w:val="22"/>
                <w:color w:val="auto"/>
              </w:rPr>
              <w:t>CALIFORNIA</w:t>
            </w:r>
          </w:p>
        </w:tc>
        <w:tc>
          <w:tcPr>
            <w:tcW w:w="1380" w:type="dxa"/>
            <w:vAlign w:val="bottom"/>
          </w:tcPr>
          <w:p>
            <w:pPr>
              <w:spacing w:after="0"/>
              <w:rPr>
                <w:sz w:val="24"/>
                <w:szCs w:val="24"/>
                <w:color w:val="auto"/>
              </w:rPr>
            </w:pPr>
          </w:p>
        </w:tc>
        <w:tc>
          <w:tcPr>
            <w:tcW w:w="1040" w:type="dxa"/>
            <w:vAlign w:val="bottom"/>
          </w:tcPr>
          <w:p>
            <w:pPr>
              <w:ind w:left="320"/>
              <w:spacing w:after="0"/>
              <w:rPr>
                <w:sz w:val="20"/>
                <w:szCs w:val="20"/>
                <w:color w:val="auto"/>
              </w:rPr>
            </w:pPr>
            <w:r>
              <w:rPr>
                <w:rFonts w:ascii="Arial" w:cs="Arial" w:eastAsia="Arial" w:hAnsi="Arial"/>
                <w:sz w:val="22"/>
                <w:szCs w:val="22"/>
                <w:color w:val="auto"/>
              </w:rPr>
              <w:t>95134</w:t>
            </w:r>
          </w:p>
        </w:tc>
        <w:tc>
          <w:tcPr>
            <w:tcW w:w="3840" w:type="dxa"/>
            <w:vAlign w:val="bottom"/>
          </w:tcPr>
          <w:p>
            <w:pPr>
              <w:spacing w:after="0"/>
              <w:rPr>
                <w:sz w:val="24"/>
                <w:szCs w:val="24"/>
                <w:color w:val="auto"/>
              </w:rPr>
            </w:pPr>
          </w:p>
        </w:tc>
      </w:tr>
      <w:tr>
        <w:trPr>
          <w:trHeight w:val="324"/>
        </w:trPr>
        <w:tc>
          <w:tcPr>
            <w:tcW w:w="4300" w:type="dxa"/>
            <w:vAlign w:val="bottom"/>
            <w:gridSpan w:val="3"/>
          </w:tcPr>
          <w:p>
            <w:pPr>
              <w:ind w:left="60"/>
              <w:spacing w:after="0"/>
              <w:rPr>
                <w:sz w:val="20"/>
                <w:szCs w:val="20"/>
                <w:color w:val="auto"/>
              </w:rPr>
            </w:pPr>
            <w:r>
              <w:rPr>
                <w:rFonts w:ascii="Arial" w:cs="Arial" w:eastAsia="Arial" w:hAnsi="Arial"/>
                <w:sz w:val="22"/>
                <w:szCs w:val="22"/>
                <w:b w:val="1"/>
                <w:bCs w:val="1"/>
                <w:color w:val="auto"/>
                <w:w w:val="96"/>
              </w:rPr>
              <w:t xml:space="preserve">Relationship: </w:t>
            </w:r>
            <w:r>
              <w:rPr>
                <w:rFonts w:ascii="Arial" w:cs="Arial" w:eastAsia="Arial" w:hAnsi="Arial"/>
                <w:sz w:val="22"/>
                <w:szCs w:val="22"/>
                <w:color w:val="auto"/>
                <w:w w:val="96"/>
              </w:rPr>
              <w:t>X Executive Officer X Director</w:t>
            </w:r>
          </w:p>
        </w:tc>
        <w:tc>
          <w:tcPr>
            <w:tcW w:w="860" w:type="dxa"/>
            <w:vAlign w:val="bottom"/>
          </w:tcPr>
          <w:p>
            <w:pPr>
              <w:ind w:left="20"/>
              <w:spacing w:after="0"/>
              <w:rPr>
                <w:sz w:val="20"/>
                <w:szCs w:val="20"/>
                <w:color w:val="auto"/>
              </w:rPr>
            </w:pPr>
            <w:r>
              <w:rPr>
                <w:rFonts w:ascii="Arial" w:cs="Arial" w:eastAsia="Arial" w:hAnsi="Arial"/>
                <w:sz w:val="22"/>
                <w:szCs w:val="22"/>
                <w:color w:val="auto"/>
                <w:w w:val="90"/>
              </w:rPr>
              <w:t>Promoter</w:t>
            </w:r>
          </w:p>
        </w:tc>
        <w:tc>
          <w:tcPr>
            <w:tcW w:w="13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Cooper</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91"/>
              </w:rPr>
              <w:t>Martin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3590 North First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210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95134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Gaulding</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John</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R.</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3590 North First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210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95134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Griffin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w w:val="84"/>
              </w:rPr>
              <w:t>Robert</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J.</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3590 North First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210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95134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2960" w:type="dxa"/>
            <w:vAlign w:val="bottom"/>
            <w:tcBorders>
              <w:bottom w:val="single" w:sz="8" w:color="9A9A9A"/>
            </w:tcBorders>
            <w:gridSpan w:val="2"/>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9"/>
              </w:rPr>
              <w:t>Last Name</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Jackson</w:t>
            </w:r>
          </w:p>
        </w:tc>
        <w:tc>
          <w:tcPr>
            <w:tcW w:w="1560" w:type="dxa"/>
            <w:vAlign w:val="bottom"/>
          </w:tcPr>
          <w:p>
            <w:pPr>
              <w:spacing w:after="0"/>
              <w:rPr>
                <w:sz w:val="24"/>
                <w:szCs w:val="24"/>
                <w:color w:val="auto"/>
              </w:rPr>
            </w:pPr>
          </w:p>
        </w:tc>
        <w:tc>
          <w:tcPr>
            <w:tcW w:w="1080" w:type="dxa"/>
            <w:vAlign w:val="bottom"/>
          </w:tcPr>
          <w:p>
            <w:pPr>
              <w:ind w:left="500"/>
              <w:spacing w:after="0"/>
              <w:rPr>
                <w:sz w:val="20"/>
                <w:szCs w:val="20"/>
                <w:color w:val="auto"/>
              </w:rPr>
            </w:pPr>
            <w:r>
              <w:rPr>
                <w:rFonts w:ascii="Arial" w:cs="Arial" w:eastAsia="Arial" w:hAnsi="Arial"/>
                <w:sz w:val="22"/>
                <w:szCs w:val="22"/>
                <w:color w:val="auto"/>
              </w:rPr>
              <w:t>Rex</w:t>
            </w:r>
          </w:p>
        </w:tc>
        <w:tc>
          <w:tcPr>
            <w:tcW w:w="2500" w:type="dxa"/>
            <w:vAlign w:val="bottom"/>
          </w:tcPr>
          <w:p>
            <w:pPr>
              <w:spacing w:after="0"/>
              <w:rPr>
                <w:sz w:val="24"/>
                <w:szCs w:val="24"/>
                <w:color w:val="auto"/>
              </w:rPr>
            </w:pPr>
          </w:p>
        </w:tc>
        <w:tc>
          <w:tcPr>
            <w:tcW w:w="4880" w:type="dxa"/>
            <w:vAlign w:val="bottom"/>
          </w:tcPr>
          <w:p>
            <w:pPr>
              <w:ind w:left="320"/>
              <w:spacing w:after="0"/>
              <w:rPr>
                <w:sz w:val="20"/>
                <w:szCs w:val="20"/>
                <w:color w:val="auto"/>
              </w:rPr>
            </w:pPr>
            <w:r>
              <w:rPr>
                <w:rFonts w:ascii="Arial" w:cs="Arial" w:eastAsia="Arial" w:hAnsi="Arial"/>
                <w:sz w:val="22"/>
                <w:szCs w:val="22"/>
                <w:color w:val="auto"/>
              </w:rPr>
              <w:t>S.</w:t>
            </w:r>
          </w:p>
        </w:tc>
      </w:tr>
      <w:tr>
        <w:trPr>
          <w:trHeight w:val="297"/>
        </w:trPr>
        <w:tc>
          <w:tcPr>
            <w:tcW w:w="2960" w:type="dxa"/>
            <w:vAlign w:val="bottom"/>
            <w:gridSpan w:val="2"/>
          </w:tcPr>
          <w:p>
            <w:pPr>
              <w:jc w:val="center"/>
              <w:ind w:left="372"/>
              <w:spacing w:after="0"/>
              <w:rPr>
                <w:sz w:val="20"/>
                <w:szCs w:val="20"/>
                <w:color w:val="auto"/>
              </w:rPr>
            </w:pPr>
            <w:r>
              <w:rPr>
                <w:rFonts w:ascii="Arial" w:cs="Arial" w:eastAsia="Arial" w:hAnsi="Arial"/>
                <w:sz w:val="22"/>
                <w:szCs w:val="22"/>
                <w:b w:val="1"/>
                <w:bCs w:val="1"/>
                <w:color w:val="auto"/>
                <w:w w:val="86"/>
              </w:rPr>
              <w:t>Street Address 1</w:t>
            </w:r>
          </w:p>
        </w:tc>
        <w:tc>
          <w:tcPr>
            <w:tcW w:w="108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2960" w:type="dxa"/>
            <w:vAlign w:val="bottom"/>
            <w:gridSpan w:val="2"/>
          </w:tcPr>
          <w:p>
            <w:pPr>
              <w:ind w:left="40"/>
              <w:spacing w:after="0"/>
              <w:rPr>
                <w:sz w:val="20"/>
                <w:szCs w:val="20"/>
                <w:color w:val="auto"/>
              </w:rPr>
            </w:pPr>
            <w:r>
              <w:rPr>
                <w:rFonts w:ascii="Arial" w:cs="Arial" w:eastAsia="Arial" w:hAnsi="Arial"/>
                <w:sz w:val="22"/>
                <w:szCs w:val="22"/>
                <w:color w:val="auto"/>
              </w:rPr>
              <w:t>3590 North First Street</w:t>
            </w: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Suite 210</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560" w:type="dxa"/>
            <w:vAlign w:val="bottom"/>
          </w:tcPr>
          <w:p>
            <w:pPr>
              <w:jc w:val="center"/>
              <w:ind w:right="812"/>
              <w:spacing w:after="0"/>
              <w:rPr>
                <w:sz w:val="20"/>
                <w:szCs w:val="20"/>
                <w:color w:val="auto"/>
              </w:rPr>
            </w:pPr>
            <w:r>
              <w:rPr>
                <w:rFonts w:ascii="Arial" w:cs="Arial" w:eastAsia="Arial" w:hAnsi="Arial"/>
                <w:sz w:val="22"/>
                <w:szCs w:val="22"/>
                <w:b w:val="1"/>
                <w:bCs w:val="1"/>
                <w:color w:val="auto"/>
                <w:w w:val="96"/>
              </w:rPr>
              <w:t>City</w:t>
            </w:r>
          </w:p>
        </w:tc>
        <w:tc>
          <w:tcPr>
            <w:tcW w:w="108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San Jose</w:t>
            </w:r>
          </w:p>
        </w:tc>
        <w:tc>
          <w:tcPr>
            <w:tcW w:w="1560" w:type="dxa"/>
            <w:vAlign w:val="bottom"/>
          </w:tcPr>
          <w:p>
            <w:pPr>
              <w:spacing w:after="0"/>
              <w:rPr>
                <w:sz w:val="24"/>
                <w:szCs w:val="24"/>
                <w:color w:val="auto"/>
              </w:rPr>
            </w:pPr>
          </w:p>
        </w:tc>
        <w:tc>
          <w:tcPr>
            <w:tcW w:w="3580" w:type="dxa"/>
            <w:vAlign w:val="bottom"/>
            <w:gridSpan w:val="2"/>
          </w:tcPr>
          <w:p>
            <w:pPr>
              <w:ind w:left="500"/>
              <w:spacing w:after="0"/>
              <w:rPr>
                <w:sz w:val="20"/>
                <w:szCs w:val="20"/>
                <w:color w:val="auto"/>
              </w:rPr>
            </w:pPr>
            <w:r>
              <w:rPr>
                <w:rFonts w:ascii="Arial" w:cs="Arial" w:eastAsia="Arial" w:hAnsi="Arial"/>
                <w:sz w:val="22"/>
                <w:szCs w:val="22"/>
                <w:color w:val="auto"/>
              </w:rPr>
              <w:t>CALIFORNIA</w:t>
            </w:r>
          </w:p>
        </w:tc>
        <w:tc>
          <w:tcPr>
            <w:tcW w:w="4880" w:type="dxa"/>
            <w:vAlign w:val="bottom"/>
          </w:tcPr>
          <w:p>
            <w:pPr>
              <w:ind w:left="320"/>
              <w:spacing w:after="0"/>
              <w:rPr>
                <w:sz w:val="20"/>
                <w:szCs w:val="20"/>
                <w:color w:val="auto"/>
              </w:rPr>
            </w:pPr>
            <w:r>
              <w:rPr>
                <w:rFonts w:ascii="Arial" w:cs="Arial" w:eastAsia="Arial" w:hAnsi="Arial"/>
                <w:sz w:val="22"/>
                <w:szCs w:val="22"/>
                <w:color w:val="auto"/>
              </w:rPr>
              <w:t>95134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ind w:left="100"/>
              <w:spacing w:after="0"/>
              <w:rPr>
                <w:sz w:val="20"/>
                <w:szCs w:val="20"/>
                <w:color w:val="auto"/>
              </w:rPr>
            </w:pPr>
            <w:r>
              <w:rPr>
                <w:rFonts w:ascii="Arial" w:cs="Arial" w:eastAsia="Arial" w:hAnsi="Arial"/>
                <w:sz w:val="22"/>
                <w:szCs w:val="22"/>
                <w:color w:val="auto"/>
                <w:w w:val="93"/>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-5172710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-5172710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440" w:type="dxa"/>
            <w:vAlign w:val="bottom"/>
          </w:tcPr>
          <w:p>
            <w:pPr>
              <w:spacing w:after="0"/>
              <w:rPr>
                <w:sz w:val="20"/>
                <w:szCs w:val="20"/>
                <w:color w:val="auto"/>
              </w:rPr>
            </w:pPr>
            <w:r>
              <w:rPr>
                <w:rFonts w:ascii="Arial" w:cs="Arial" w:eastAsia="Arial" w:hAnsi="Arial"/>
                <w:sz w:val="22"/>
                <w:szCs w:val="22"/>
                <w:color w:val="auto"/>
              </w:rPr>
              <w:t>Health Care</w:t>
            </w:r>
          </w:p>
        </w:tc>
        <w:tc>
          <w:tcPr>
            <w:tcW w:w="2740" w:type="dxa"/>
            <w:vAlign w:val="bottom"/>
          </w:tcPr>
          <w:p>
            <w:pPr>
              <w:ind w:left="20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740" w:type="dxa"/>
            <w:vAlign w:val="bottom"/>
          </w:tcPr>
          <w:p>
            <w:pPr>
              <w:ind w:left="20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820" w:type="dxa"/>
            <w:vAlign w:val="bottom"/>
          </w:tcPr>
          <w:p>
            <w:pPr>
              <w:ind w:left="260"/>
              <w:spacing w:after="0"/>
              <w:rPr>
                <w:sz w:val="20"/>
                <w:szCs w:val="20"/>
                <w:color w:val="auto"/>
              </w:rPr>
            </w:pPr>
            <w:r>
              <w:rPr>
                <w:rFonts w:ascii="Arial" w:cs="Arial" w:eastAsia="Arial" w:hAnsi="Arial"/>
                <w:sz w:val="22"/>
                <w:szCs w:val="22"/>
                <w:color w:val="auto"/>
              </w:rPr>
              <w:t>Business Services</w:t>
            </w:r>
          </w:p>
        </w:tc>
        <w:tc>
          <w:tcPr>
            <w:tcW w:w="980" w:type="dxa"/>
            <w:vAlign w:val="bottom"/>
          </w:tcPr>
          <w:p>
            <w:pPr>
              <w:spacing w:after="0"/>
              <w:rPr>
                <w:sz w:val="23"/>
                <w:szCs w:val="23"/>
                <w:color w:val="auto"/>
              </w:rPr>
            </w:pPr>
          </w:p>
        </w:tc>
        <w:tc>
          <w:tcPr>
            <w:tcW w:w="2300" w:type="dxa"/>
            <w:vAlign w:val="bottom"/>
          </w:tcPr>
          <w:p>
            <w:pPr>
              <w:ind w:left="340"/>
              <w:spacing w:after="0"/>
              <w:rPr>
                <w:sz w:val="20"/>
                <w:szCs w:val="20"/>
                <w:color w:val="auto"/>
              </w:rPr>
            </w:pPr>
            <w:r>
              <w:rPr>
                <w:rFonts w:ascii="Arial" w:cs="Arial" w:eastAsia="Arial" w:hAnsi="Arial"/>
                <w:sz w:val="22"/>
                <w:szCs w:val="22"/>
                <w:color w:val="auto"/>
              </w:rPr>
              <w:t>Residential</w:t>
            </w:r>
          </w:p>
        </w:tc>
        <w:tc>
          <w:tcPr>
            <w:tcW w:w="3200" w:type="dxa"/>
            <w:vAlign w:val="bottom"/>
          </w:tcPr>
          <w:p>
            <w:pPr>
              <w:ind w:left="48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Energy</w:t>
            </w:r>
          </w:p>
        </w:tc>
        <w:tc>
          <w:tcPr>
            <w:tcW w:w="980" w:type="dxa"/>
            <w:vAlign w:val="bottom"/>
          </w:tcPr>
          <w:p>
            <w:pPr>
              <w:spacing w:after="0"/>
              <w:rPr>
                <w:sz w:val="24"/>
                <w:szCs w:val="24"/>
                <w:color w:val="auto"/>
              </w:rPr>
            </w:pPr>
          </w:p>
        </w:tc>
        <w:tc>
          <w:tcPr>
            <w:tcW w:w="2300" w:type="dxa"/>
            <w:vAlign w:val="bottom"/>
            <w:vMerge w:val="restart"/>
          </w:tcPr>
          <w:p>
            <w:pPr>
              <w:ind w:left="340"/>
              <w:spacing w:after="0"/>
              <w:rPr>
                <w:sz w:val="20"/>
                <w:szCs w:val="20"/>
                <w:color w:val="auto"/>
              </w:rPr>
            </w:pPr>
            <w:r>
              <w:rPr>
                <w:rFonts w:ascii="Arial" w:cs="Arial" w:eastAsia="Arial" w:hAnsi="Arial"/>
                <w:sz w:val="22"/>
                <w:szCs w:val="22"/>
                <w:color w:val="auto"/>
              </w:rPr>
              <w:t>Other Real Estate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820" w:type="dxa"/>
            <w:vAlign w:val="bottom"/>
            <w:vMerge w:val="restart"/>
          </w:tcPr>
          <w:p>
            <w:pPr>
              <w:ind w:left="460"/>
              <w:spacing w:after="0"/>
              <w:rPr>
                <w:sz w:val="20"/>
                <w:szCs w:val="20"/>
                <w:color w:val="auto"/>
              </w:rPr>
            </w:pPr>
            <w:r>
              <w:rPr>
                <w:rFonts w:ascii="Arial" w:cs="Arial" w:eastAsia="Arial" w:hAnsi="Arial"/>
                <w:sz w:val="22"/>
                <w:szCs w:val="22"/>
                <w:color w:val="auto"/>
              </w:rPr>
              <w:t>Coal Mining</w:t>
            </w:r>
          </w:p>
        </w:tc>
        <w:tc>
          <w:tcPr>
            <w:tcW w:w="98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3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7"/>
        </w:trPr>
        <w:tc>
          <w:tcPr>
            <w:tcW w:w="2820" w:type="dxa"/>
            <w:vAlign w:val="bottom"/>
            <w:vMerge w:val="continue"/>
          </w:tcPr>
          <w:p>
            <w:pPr>
              <w:spacing w:after="0"/>
              <w:rPr>
                <w:sz w:val="22"/>
                <w:szCs w:val="22"/>
                <w:color w:val="auto"/>
              </w:rPr>
            </w:pPr>
          </w:p>
        </w:tc>
        <w:tc>
          <w:tcPr>
            <w:tcW w:w="980" w:type="dxa"/>
            <w:vAlign w:val="bottom"/>
          </w:tcPr>
          <w:p>
            <w:pPr>
              <w:spacing w:after="0"/>
              <w:rPr>
                <w:sz w:val="22"/>
                <w:szCs w:val="22"/>
                <w:color w:val="auto"/>
              </w:rPr>
            </w:pPr>
          </w:p>
        </w:tc>
        <w:tc>
          <w:tcPr>
            <w:tcW w:w="230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Electric Utilities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Energy Conservation</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Environmental Services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Oil &amp; Gas</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20" w:type="dxa"/>
            <w:vAlign w:val="bottom"/>
          </w:tcPr>
          <w:p>
            <w:pPr>
              <w:ind w:left="460"/>
              <w:spacing w:after="0"/>
              <w:rPr>
                <w:sz w:val="20"/>
                <w:szCs w:val="20"/>
                <w:color w:val="auto"/>
              </w:rPr>
            </w:pPr>
            <w:r>
              <w:rPr>
                <w:rFonts w:ascii="Arial" w:cs="Arial" w:eastAsia="Arial" w:hAnsi="Arial"/>
                <w:sz w:val="22"/>
                <w:szCs w:val="22"/>
                <w:color w:val="auto"/>
              </w:rPr>
              <w:t>Other Energy</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1"/>
        </w:trPr>
        <w:tc>
          <w:tcPr>
            <w:tcW w:w="2820" w:type="dxa"/>
            <w:vAlign w:val="bottom"/>
          </w:tcPr>
          <w:p>
            <w:pPr>
              <w:spacing w:after="0"/>
              <w:rPr>
                <w:sz w:val="20"/>
                <w:szCs w:val="20"/>
                <w:color w:val="auto"/>
              </w:rPr>
            </w:pPr>
            <w:r>
              <w:rPr>
                <w:rFonts w:ascii="Arial" w:cs="Arial" w:eastAsia="Arial" w:hAnsi="Arial"/>
                <w:sz w:val="22"/>
                <w:szCs w:val="22"/>
                <w:color w:val="auto"/>
              </w:rPr>
              <w:t>5. Issuer Size</w:t>
            </w:r>
          </w:p>
        </w:tc>
        <w:tc>
          <w:tcPr>
            <w:tcW w:w="98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2820" w:type="dxa"/>
            <w:vAlign w:val="bottom"/>
          </w:tcPr>
          <w:p>
            <w:pPr>
              <w:ind w:left="520"/>
              <w:spacing w:after="0"/>
              <w:rPr>
                <w:sz w:val="20"/>
                <w:szCs w:val="20"/>
                <w:color w:val="auto"/>
              </w:rPr>
            </w:pPr>
            <w:r>
              <w:rPr>
                <w:rFonts w:ascii="Arial" w:cs="Arial" w:eastAsia="Arial" w:hAnsi="Arial"/>
                <w:sz w:val="22"/>
                <w:szCs w:val="22"/>
                <w:b w:val="1"/>
                <w:bCs w:val="1"/>
                <w:color w:val="auto"/>
              </w:rPr>
              <w:t>Revenue Range</w:t>
            </w:r>
          </w:p>
        </w:tc>
        <w:tc>
          <w:tcPr>
            <w:tcW w:w="980" w:type="dxa"/>
            <w:vAlign w:val="bottom"/>
          </w:tcPr>
          <w:p>
            <w:pPr>
              <w:ind w:left="300"/>
              <w:spacing w:after="0"/>
              <w:rPr>
                <w:sz w:val="20"/>
                <w:szCs w:val="20"/>
                <w:color w:val="auto"/>
              </w:rPr>
            </w:pPr>
            <w:r>
              <w:rPr>
                <w:rFonts w:ascii="Arial" w:cs="Arial" w:eastAsia="Arial" w:hAnsi="Arial"/>
                <w:sz w:val="22"/>
                <w:szCs w:val="22"/>
                <w:b w:val="1"/>
                <w:bCs w:val="1"/>
                <w:color w:val="auto"/>
              </w:rPr>
              <w:t>OR</w:t>
            </w:r>
          </w:p>
        </w:tc>
        <w:tc>
          <w:tcPr>
            <w:tcW w:w="2300" w:type="dxa"/>
            <w:vAlign w:val="bottom"/>
          </w:tcPr>
          <w:p>
            <w:pPr>
              <w:spacing w:after="0"/>
              <w:rPr>
                <w:sz w:val="24"/>
                <w:szCs w:val="24"/>
                <w:color w:val="auto"/>
              </w:rPr>
            </w:pPr>
          </w:p>
        </w:tc>
        <w:tc>
          <w:tcPr>
            <w:tcW w:w="3200" w:type="dxa"/>
            <w:vAlign w:val="bottom"/>
          </w:tcPr>
          <w:p>
            <w:pPr>
              <w:ind w:left="12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$1 - $5,000,000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40"/>
              <w:spacing w:after="0"/>
              <w:rPr>
                <w:sz w:val="20"/>
                <w:szCs w:val="20"/>
                <w:color w:val="auto"/>
              </w:rPr>
            </w:pPr>
            <w:r>
              <w:rPr>
                <w:rFonts w:ascii="Arial" w:cs="Arial" w:eastAsia="Arial" w:hAnsi="Arial"/>
                <w:sz w:val="22"/>
                <w:szCs w:val="22"/>
                <w:color w:val="auto"/>
              </w:rPr>
              <w:t>X $1,000,001 - $5,000,000</w:t>
            </w:r>
          </w:p>
        </w:tc>
        <w:tc>
          <w:tcPr>
            <w:tcW w:w="980" w:type="dxa"/>
            <w:vAlign w:val="bottom"/>
          </w:tcPr>
          <w:p>
            <w:pPr>
              <w:spacing w:after="0"/>
              <w:rPr>
                <w:sz w:val="24"/>
                <w:szCs w:val="24"/>
                <w:color w:val="auto"/>
              </w:rPr>
            </w:pPr>
          </w:p>
        </w:tc>
        <w:tc>
          <w:tcPr>
            <w:tcW w:w="5500" w:type="dxa"/>
            <w:vAlign w:val="bottom"/>
            <w:gridSpan w:val="2"/>
          </w:tcPr>
          <w:p>
            <w:pPr>
              <w:ind w:left="50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82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980" w:type="dxa"/>
            <w:vAlign w:val="bottom"/>
          </w:tcPr>
          <w:p>
            <w:pPr>
              <w:spacing w:after="0"/>
              <w:rPr>
                <w:sz w:val="23"/>
                <w:szCs w:val="23"/>
                <w:color w:val="auto"/>
              </w:rPr>
            </w:pPr>
          </w:p>
        </w:tc>
        <w:tc>
          <w:tcPr>
            <w:tcW w:w="5500" w:type="dxa"/>
            <w:vAlign w:val="bottom"/>
            <w:gridSpan w:val="2"/>
            <w:vMerge w:val="restart"/>
          </w:tcPr>
          <w:p>
            <w:pPr>
              <w:ind w:left="50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82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980" w:type="dxa"/>
            <w:vAlign w:val="bottom"/>
          </w:tcPr>
          <w:p>
            <w:pPr>
              <w:spacing w:after="0"/>
              <w:rPr>
                <w:sz w:val="13"/>
                <w:szCs w:val="13"/>
                <w:color w:val="auto"/>
              </w:rPr>
            </w:pPr>
          </w:p>
        </w:tc>
        <w:tc>
          <w:tcPr>
            <w:tcW w:w="55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82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3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4"/>
              </w:rPr>
              <w:t>Over $100,000,000</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Decline to Disclose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w w:val="95"/>
              </w:rPr>
              <w:t>Decline to Disclose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82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980" w:type="dxa"/>
            <w:vAlign w:val="bottom"/>
          </w:tcPr>
          <w:p>
            <w:pPr>
              <w:spacing w:after="0"/>
              <w:rPr>
                <w:sz w:val="24"/>
                <w:szCs w:val="24"/>
                <w:color w:val="auto"/>
              </w:rPr>
            </w:pPr>
          </w:p>
        </w:tc>
        <w:tc>
          <w:tcPr>
            <w:tcW w:w="2300" w:type="dxa"/>
            <w:vAlign w:val="bottom"/>
          </w:tcPr>
          <w:p>
            <w:pPr>
              <w:ind w:left="500"/>
              <w:spacing w:after="0"/>
              <w:rPr>
                <w:sz w:val="20"/>
                <w:szCs w:val="20"/>
                <w:color w:val="auto"/>
              </w:rPr>
            </w:pPr>
            <w:r>
              <w:rPr>
                <w:rFonts w:ascii="Arial" w:cs="Arial" w:eastAsia="Arial" w:hAnsi="Arial"/>
                <w:sz w:val="22"/>
                <w:szCs w:val="22"/>
                <w:color w:val="auto"/>
              </w:rPr>
              <w:t>Not Applicable</w:t>
            </w:r>
          </w:p>
        </w:tc>
        <w:tc>
          <w:tcPr>
            <w:tcW w:w="3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 Date of First Sale 2016-11-09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220" w:type="dxa"/>
            <w:vAlign w:val="bottom"/>
          </w:tcPr>
          <w:p>
            <w:pPr>
              <w:jc w:val="right"/>
              <w:spacing w:after="0"/>
              <w:rPr>
                <w:sz w:val="20"/>
                <w:szCs w:val="20"/>
                <w:color w:val="auto"/>
              </w:rPr>
            </w:pPr>
            <w:r>
              <w:rPr>
                <w:rFonts w:ascii="Arial" w:cs="Arial" w:eastAsia="Arial" w:hAnsi="Arial"/>
                <w:sz w:val="22"/>
                <w:szCs w:val="22"/>
                <w:color w:val="auto"/>
                <w:w w:val="86"/>
              </w:rPr>
              <w:t>8.</w:t>
            </w:r>
          </w:p>
        </w:tc>
        <w:tc>
          <w:tcPr>
            <w:tcW w:w="5460" w:type="dxa"/>
            <w:vAlign w:val="bottom"/>
          </w:tcPr>
          <w:p>
            <w:pPr>
              <w:spacing w:after="0"/>
              <w:rPr>
                <w:sz w:val="20"/>
                <w:szCs w:val="20"/>
                <w:color w:val="auto"/>
              </w:rPr>
            </w:pPr>
            <w:r>
              <w:rPr>
                <w:rFonts w:ascii="Arial" w:cs="Arial" w:eastAsia="Arial" w:hAnsi="Arial"/>
                <w:sz w:val="22"/>
                <w:szCs w:val="22"/>
                <w:color w:val="auto"/>
              </w:rPr>
              <w:t>Duration of Offering</w:t>
            </w:r>
          </w:p>
        </w:tc>
        <w:tc>
          <w:tcPr>
            <w:tcW w:w="3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680" w:type="dxa"/>
            <w:vAlign w:val="bottom"/>
            <w:gridSpan w:val="2"/>
          </w:tcPr>
          <w:p>
            <w:pPr>
              <w:ind w:left="40"/>
              <w:spacing w:after="0"/>
              <w:rPr>
                <w:sz w:val="20"/>
                <w:szCs w:val="20"/>
                <w:color w:val="auto"/>
              </w:rPr>
            </w:pPr>
            <w:r>
              <w:rPr>
                <w:rFonts w:ascii="Arial" w:cs="Arial" w:eastAsia="Arial" w:hAnsi="Arial"/>
                <w:sz w:val="22"/>
                <w:szCs w:val="22"/>
                <w:color w:val="auto"/>
                <w:w w:val="91"/>
              </w:rPr>
              <w:t>Does the Issuer intend this offering to last more than one year?</w:t>
            </w:r>
          </w:p>
        </w:tc>
        <w:tc>
          <w:tcPr>
            <w:tcW w:w="3140" w:type="dxa"/>
            <w:vAlign w:val="bottom"/>
          </w:tcPr>
          <w:p>
            <w:pPr>
              <w:ind w:left="10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540"/>
        </w:trPr>
        <w:tc>
          <w:tcPr>
            <w:tcW w:w="220" w:type="dxa"/>
            <w:vAlign w:val="bottom"/>
          </w:tcPr>
          <w:p>
            <w:pPr>
              <w:jc w:val="right"/>
              <w:spacing w:after="0"/>
              <w:rPr>
                <w:sz w:val="20"/>
                <w:szCs w:val="20"/>
                <w:color w:val="auto"/>
              </w:rPr>
            </w:pPr>
            <w:r>
              <w:rPr>
                <w:rFonts w:ascii="Arial" w:cs="Arial" w:eastAsia="Arial" w:hAnsi="Arial"/>
                <w:sz w:val="22"/>
                <w:szCs w:val="22"/>
                <w:color w:val="auto"/>
                <w:w w:val="86"/>
              </w:rPr>
              <w:t>9.</w:t>
            </w:r>
          </w:p>
        </w:tc>
        <w:tc>
          <w:tcPr>
            <w:tcW w:w="5460" w:type="dxa"/>
            <w:vAlign w:val="bottom"/>
          </w:tcPr>
          <w:p>
            <w:pPr>
              <w:spacing w:after="0"/>
              <w:rPr>
                <w:sz w:val="20"/>
                <w:szCs w:val="20"/>
                <w:color w:val="auto"/>
              </w:rPr>
            </w:pPr>
            <w:r>
              <w:rPr>
                <w:rFonts w:ascii="Arial" w:cs="Arial" w:eastAsia="Arial" w:hAnsi="Arial"/>
                <w:sz w:val="22"/>
                <w:szCs w:val="22"/>
                <w:color w:val="auto"/>
              </w:rPr>
              <w:t>Type(s) of Securities Offered (select all that apply)</w:t>
            </w:r>
          </w:p>
        </w:tc>
        <w:tc>
          <w:tcPr>
            <w:tcW w:w="3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680" w:type="dxa"/>
            <w:vAlign w:val="bottom"/>
            <w:gridSpan w:val="2"/>
          </w:tcPr>
          <w:p>
            <w:pPr>
              <w:ind w:left="40"/>
              <w:spacing w:after="0"/>
              <w:rPr>
                <w:sz w:val="20"/>
                <w:szCs w:val="20"/>
                <w:color w:val="auto"/>
              </w:rPr>
            </w:pPr>
            <w:r>
              <w:rPr>
                <w:rFonts w:ascii="Arial" w:cs="Arial" w:eastAsia="Arial" w:hAnsi="Arial"/>
                <w:sz w:val="22"/>
                <w:szCs w:val="22"/>
                <w:color w:val="auto"/>
              </w:rPr>
              <w:t>X Equity</w:t>
            </w:r>
          </w:p>
        </w:tc>
        <w:tc>
          <w:tcPr>
            <w:tcW w:w="3140" w:type="dxa"/>
            <w:vAlign w:val="bottom"/>
          </w:tcPr>
          <w:p>
            <w:pPr>
              <w:ind w:left="24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22"/>
                <w:szCs w:val="22"/>
                <w:color w:val="auto"/>
              </w:rPr>
              <w:t>Debt</w:t>
            </w:r>
          </w:p>
        </w:tc>
        <w:tc>
          <w:tcPr>
            <w:tcW w:w="3140" w:type="dxa"/>
            <w:vAlign w:val="bottom"/>
          </w:tcPr>
          <w:p>
            <w:pPr>
              <w:ind w:left="24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220" w:type="dxa"/>
            <w:vAlign w:val="bottom"/>
          </w:tcPr>
          <w:p>
            <w:pPr>
              <w:spacing w:after="0"/>
              <w:rPr>
                <w:sz w:val="24"/>
                <w:szCs w:val="24"/>
                <w:color w:val="auto"/>
              </w:rPr>
            </w:pPr>
          </w:p>
        </w:tc>
        <w:tc>
          <w:tcPr>
            <w:tcW w:w="5460" w:type="dxa"/>
            <w:vAlign w:val="bottom"/>
          </w:tcPr>
          <w:p>
            <w:pPr>
              <w:ind w:left="40"/>
              <w:spacing w:after="0"/>
              <w:rPr>
                <w:sz w:val="20"/>
                <w:szCs w:val="20"/>
                <w:color w:val="auto"/>
              </w:rPr>
            </w:pPr>
            <w:r>
              <w:rPr>
                <w:rFonts w:ascii="Arial" w:cs="Arial" w:eastAsia="Arial" w:hAnsi="Arial"/>
                <w:sz w:val="22"/>
                <w:szCs w:val="22"/>
                <w:color w:val="auto"/>
                <w:w w:val="94"/>
              </w:rPr>
              <w:t>Option, Warrant or Other Right to Acquire Another Security</w:t>
            </w:r>
          </w:p>
        </w:tc>
        <w:tc>
          <w:tcPr>
            <w:tcW w:w="3140" w:type="dxa"/>
            <w:vAlign w:val="bottom"/>
          </w:tcPr>
          <w:p>
            <w:pPr>
              <w:ind w:left="2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220" w:type="dxa"/>
            <w:vAlign w:val="bottom"/>
            <w:vMerge w:val="restart"/>
          </w:tcPr>
          <w:p>
            <w:pPr>
              <w:ind w:left="40"/>
              <w:spacing w:after="0"/>
              <w:rPr>
                <w:sz w:val="20"/>
                <w:szCs w:val="20"/>
                <w:color w:val="auto"/>
              </w:rPr>
            </w:pPr>
            <w:r>
              <w:rPr>
                <w:rFonts w:ascii="Arial" w:cs="Arial" w:eastAsia="Arial" w:hAnsi="Arial"/>
                <w:sz w:val="22"/>
                <w:szCs w:val="22"/>
                <w:color w:val="auto"/>
              </w:rPr>
              <w:t>X</w:t>
            </w:r>
          </w:p>
        </w:tc>
        <w:tc>
          <w:tcPr>
            <w:tcW w:w="5460" w:type="dxa"/>
            <w:vAlign w:val="bottom"/>
          </w:tcPr>
          <w:p>
            <w:pPr>
              <w:ind w:left="40"/>
              <w:spacing w:after="0"/>
              <w:rPr>
                <w:sz w:val="20"/>
                <w:szCs w:val="20"/>
                <w:color w:val="auto"/>
              </w:rPr>
            </w:pPr>
            <w:r>
              <w:rPr>
                <w:rFonts w:ascii="Arial" w:cs="Arial" w:eastAsia="Arial" w:hAnsi="Arial"/>
                <w:sz w:val="22"/>
                <w:szCs w:val="22"/>
                <w:color w:val="auto"/>
                <w:w w:val="91"/>
              </w:rPr>
              <w:t>Security to be Acquired Upon Exercise of Option, Warrant or</w:t>
            </w:r>
          </w:p>
        </w:tc>
        <w:tc>
          <w:tcPr>
            <w:tcW w:w="3140" w:type="dxa"/>
            <w:vAlign w:val="bottom"/>
            <w:vMerge w:val="restart"/>
          </w:tcPr>
          <w:p>
            <w:pPr>
              <w:ind w:left="24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275"/>
        </w:trPr>
        <w:tc>
          <w:tcPr>
            <w:tcW w:w="220" w:type="dxa"/>
            <w:vAlign w:val="bottom"/>
            <w:vMerge w:val="continue"/>
          </w:tcPr>
          <w:p>
            <w:pPr>
              <w:spacing w:after="0"/>
              <w:rPr>
                <w:sz w:val="23"/>
                <w:szCs w:val="23"/>
                <w:color w:val="auto"/>
              </w:rPr>
            </w:pPr>
          </w:p>
        </w:tc>
        <w:tc>
          <w:tcPr>
            <w:tcW w:w="5460" w:type="dxa"/>
            <w:vAlign w:val="bottom"/>
          </w:tcPr>
          <w:p>
            <w:pPr>
              <w:ind w:left="40"/>
              <w:spacing w:after="0"/>
              <w:rPr>
                <w:sz w:val="20"/>
                <w:szCs w:val="20"/>
                <w:color w:val="auto"/>
              </w:rPr>
            </w:pPr>
            <w:r>
              <w:rPr>
                <w:rFonts w:ascii="Arial" w:cs="Arial" w:eastAsia="Arial" w:hAnsi="Arial"/>
                <w:sz w:val="22"/>
                <w:szCs w:val="22"/>
                <w:color w:val="auto"/>
              </w:rPr>
              <w:t>Other Right to Acquire Security</w:t>
            </w:r>
          </w:p>
        </w:tc>
        <w:tc>
          <w:tcPr>
            <w:tcW w:w="3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80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68"/>
        </w:trPr>
        <w:tc>
          <w:tcPr>
            <w:tcW w:w="8020" w:type="dxa"/>
            <w:vAlign w:val="bottom"/>
          </w:tcPr>
          <w:p>
            <w:pPr>
              <w:ind w:left="40"/>
              <w:spacing w:after="0"/>
              <w:rPr>
                <w:sz w:val="20"/>
                <w:szCs w:val="20"/>
                <w:color w:val="auto"/>
              </w:rPr>
            </w:pPr>
            <w:r>
              <w:rPr>
                <w:rFonts w:ascii="Arial" w:cs="Arial" w:eastAsia="Arial" w:hAnsi="Arial"/>
                <w:sz w:val="22"/>
                <w:szCs w:val="22"/>
                <w:color w:val="auto"/>
                <w:w w:val="90"/>
              </w:rPr>
              <w:t>Is this offering being made in connection with a business combination transaction, such as</w:t>
            </w:r>
          </w:p>
        </w:tc>
        <w:tc>
          <w:tcPr>
            <w:tcW w:w="1040" w:type="dxa"/>
            <w:vAlign w:val="bottom"/>
            <w:vMerge w:val="restart"/>
          </w:tcPr>
          <w:p>
            <w:pPr>
              <w:ind w:left="180"/>
              <w:spacing w:after="0"/>
              <w:rPr>
                <w:sz w:val="20"/>
                <w:szCs w:val="20"/>
                <w:color w:val="auto"/>
              </w:rPr>
            </w:pPr>
            <w:r>
              <w:rPr>
                <w:rFonts w:ascii="Arial" w:cs="Arial" w:eastAsia="Arial" w:hAnsi="Arial"/>
                <w:sz w:val="22"/>
                <w:szCs w:val="22"/>
                <w:color w:val="auto"/>
                <w:w w:val="90"/>
              </w:rPr>
              <w:t>Yes X No</w:t>
            </w:r>
          </w:p>
        </w:tc>
        <w:tc>
          <w:tcPr>
            <w:tcW w:w="0" w:type="dxa"/>
            <w:vAlign w:val="bottom"/>
          </w:tcPr>
          <w:p>
            <w:pPr>
              <w:spacing w:after="0"/>
              <w:rPr>
                <w:sz w:val="1"/>
                <w:szCs w:val="1"/>
                <w:color w:val="auto"/>
              </w:rPr>
            </w:pPr>
          </w:p>
        </w:tc>
      </w:tr>
      <w:tr>
        <w:trPr>
          <w:trHeight w:val="153"/>
        </w:trPr>
        <w:tc>
          <w:tcPr>
            <w:tcW w:w="80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0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8020" w:type="dxa"/>
            <w:vAlign w:val="bottom"/>
            <w:vMerge w:val="continue"/>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rPr>
          <w:sz w:val="20"/>
          <w:szCs w:val="20"/>
          <w:color w:val="auto"/>
        </w:rPr>
      </w:pPr>
      <w:r>
        <w:rPr>
          <w:rFonts w:ascii="Arial" w:cs="Arial" w:eastAsia="Arial" w:hAnsi="Arial"/>
          <w:sz w:val="22"/>
          <w:szCs w:val="22"/>
          <w:color w:val="auto"/>
        </w:rPr>
        <w:t>Clarification of Response (if Necessary):</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4480" w:type="dxa"/>
            <w:vAlign w:val="bottom"/>
          </w:tcPr>
          <w:p>
            <w:pPr>
              <w:spacing w:after="0"/>
              <w:rPr>
                <w:sz w:val="20"/>
                <w:szCs w:val="20"/>
                <w:color w:val="auto"/>
              </w:rPr>
            </w:pPr>
            <w:r>
              <w:rPr>
                <w:rFonts w:ascii="Arial" w:cs="Arial" w:eastAsia="Arial" w:hAnsi="Arial"/>
                <w:sz w:val="22"/>
                <w:szCs w:val="22"/>
                <w:color w:val="auto"/>
              </w:rPr>
              <w:t>12. Sales Compensation</w:t>
            </w:r>
          </w:p>
        </w:tc>
        <w:tc>
          <w:tcPr>
            <w:tcW w:w="4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4480" w:type="dxa"/>
            <w:vAlign w:val="bottom"/>
          </w:tcPr>
          <w:p>
            <w:pPr>
              <w:ind w:left="40"/>
              <w:spacing w:after="0"/>
              <w:rPr>
                <w:sz w:val="20"/>
                <w:szCs w:val="20"/>
                <w:color w:val="auto"/>
              </w:rPr>
            </w:pPr>
            <w:r>
              <w:rPr>
                <w:rFonts w:ascii="Arial" w:cs="Arial" w:eastAsia="Arial" w:hAnsi="Arial"/>
                <w:sz w:val="22"/>
                <w:szCs w:val="22"/>
                <w:color w:val="auto"/>
              </w:rPr>
              <w:t>Recipient</w:t>
            </w:r>
          </w:p>
        </w:tc>
        <w:tc>
          <w:tcPr>
            <w:tcW w:w="4120" w:type="dxa"/>
            <w:vAlign w:val="bottom"/>
          </w:tcPr>
          <w:p>
            <w:pPr>
              <w:ind w:left="1020"/>
              <w:spacing w:after="0"/>
              <w:rPr>
                <w:sz w:val="20"/>
                <w:szCs w:val="20"/>
                <w:color w:val="auto"/>
              </w:rPr>
            </w:pPr>
            <w:r>
              <w:rPr>
                <w:rFonts w:ascii="Arial" w:cs="Arial" w:eastAsia="Arial" w:hAnsi="Arial"/>
                <w:sz w:val="22"/>
                <w:szCs w:val="22"/>
                <w:color w:val="auto"/>
                <w:w w:val="99"/>
              </w:rPr>
              <w:t>Recipient CRD Number X None</w:t>
            </w:r>
          </w:p>
        </w:tc>
        <w:tc>
          <w:tcPr>
            <w:tcW w:w="0" w:type="dxa"/>
            <w:vAlign w:val="bottom"/>
          </w:tcPr>
          <w:p>
            <w:pPr>
              <w:spacing w:after="0"/>
              <w:rPr>
                <w:sz w:val="1"/>
                <w:szCs w:val="1"/>
                <w:color w:val="auto"/>
              </w:rPr>
            </w:pPr>
          </w:p>
        </w:tc>
      </w:tr>
      <w:tr>
        <w:trPr>
          <w:trHeight w:val="347"/>
        </w:trPr>
        <w:tc>
          <w:tcPr>
            <w:tcW w:w="4480" w:type="dxa"/>
            <w:vAlign w:val="bottom"/>
            <w:vMerge w:val="restart"/>
          </w:tcPr>
          <w:p>
            <w:pPr>
              <w:ind w:left="80"/>
              <w:spacing w:after="0"/>
              <w:rPr>
                <w:sz w:val="20"/>
                <w:szCs w:val="20"/>
                <w:color w:val="auto"/>
              </w:rPr>
            </w:pPr>
            <w:r>
              <w:rPr>
                <w:rFonts w:ascii="Arial" w:cs="Arial" w:eastAsia="Arial" w:hAnsi="Arial"/>
                <w:sz w:val="22"/>
                <w:szCs w:val="22"/>
                <w:color w:val="auto"/>
              </w:rPr>
              <w:t>(Associated) Broker or Dealer X None</w:t>
            </w:r>
          </w:p>
        </w:tc>
        <w:tc>
          <w:tcPr>
            <w:tcW w:w="4120" w:type="dxa"/>
            <w:vAlign w:val="bottom"/>
          </w:tcPr>
          <w:p>
            <w:pPr>
              <w:ind w:left="1020"/>
              <w:spacing w:after="0"/>
              <w:rPr>
                <w:sz w:val="20"/>
                <w:szCs w:val="20"/>
                <w:color w:val="auto"/>
              </w:rPr>
            </w:pPr>
            <w:r>
              <w:rPr>
                <w:rFonts w:ascii="Arial" w:cs="Arial" w:eastAsia="Arial" w:hAnsi="Arial"/>
                <w:sz w:val="22"/>
                <w:szCs w:val="22"/>
                <w:color w:val="auto"/>
                <w:w w:val="89"/>
              </w:rPr>
              <w:t>(Associated) Broker or Dealer CRD</w:t>
            </w:r>
          </w:p>
        </w:tc>
        <w:tc>
          <w:tcPr>
            <w:tcW w:w="0" w:type="dxa"/>
            <w:vAlign w:val="bottom"/>
          </w:tcPr>
          <w:p>
            <w:pPr>
              <w:spacing w:after="0"/>
              <w:rPr>
                <w:sz w:val="1"/>
                <w:szCs w:val="1"/>
                <w:color w:val="auto"/>
              </w:rPr>
            </w:pPr>
          </w:p>
        </w:tc>
      </w:tr>
      <w:tr>
        <w:trPr>
          <w:trHeight w:val="153"/>
        </w:trPr>
        <w:tc>
          <w:tcPr>
            <w:tcW w:w="4480" w:type="dxa"/>
            <w:vAlign w:val="bottom"/>
            <w:vMerge w:val="continue"/>
          </w:tcPr>
          <w:p>
            <w:pPr>
              <w:spacing w:after="0"/>
              <w:rPr>
                <w:sz w:val="13"/>
                <w:szCs w:val="13"/>
                <w:color w:val="auto"/>
              </w:rPr>
            </w:pPr>
          </w:p>
        </w:tc>
        <w:tc>
          <w:tcPr>
            <w:tcW w:w="4120" w:type="dxa"/>
            <w:vAlign w:val="bottom"/>
            <w:vMerge w:val="restart"/>
          </w:tcPr>
          <w:p>
            <w:pPr>
              <w:ind w:left="1020"/>
              <w:spacing w:after="0"/>
              <w:rPr>
                <w:sz w:val="20"/>
                <w:szCs w:val="20"/>
                <w:color w:val="auto"/>
              </w:rPr>
            </w:pPr>
            <w:r>
              <w:rPr>
                <w:rFonts w:ascii="Arial" w:cs="Arial" w:eastAsia="Arial" w:hAnsi="Arial"/>
                <w:sz w:val="22"/>
                <w:szCs w:val="22"/>
                <w:color w:val="auto"/>
              </w:rPr>
              <w:t>Number</w:t>
            </w:r>
          </w:p>
        </w:tc>
        <w:tc>
          <w:tcPr>
            <w:tcW w:w="0" w:type="dxa"/>
            <w:vAlign w:val="bottom"/>
          </w:tcPr>
          <w:p>
            <w:pPr>
              <w:spacing w:after="0"/>
              <w:rPr>
                <w:sz w:val="1"/>
                <w:szCs w:val="1"/>
                <w:color w:val="auto"/>
              </w:rPr>
            </w:pPr>
          </w:p>
        </w:tc>
      </w:tr>
      <w:tr>
        <w:trPr>
          <w:trHeight w:val="122"/>
        </w:trPr>
        <w:tc>
          <w:tcPr>
            <w:tcW w:w="4480" w:type="dxa"/>
            <w:vAlign w:val="bottom"/>
          </w:tcPr>
          <w:p>
            <w:pPr>
              <w:spacing w:after="0"/>
              <w:rPr>
                <w:sz w:val="10"/>
                <w:szCs w:val="10"/>
                <w:color w:val="auto"/>
              </w:rPr>
            </w:pPr>
          </w:p>
        </w:tc>
        <w:tc>
          <w:tcPr>
            <w:tcW w:w="4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4480" w:type="dxa"/>
            <w:vAlign w:val="bottom"/>
          </w:tcPr>
          <w:p>
            <w:pPr>
              <w:ind w:left="1960"/>
              <w:spacing w:after="0"/>
              <w:rPr>
                <w:sz w:val="20"/>
                <w:szCs w:val="20"/>
                <w:color w:val="auto"/>
              </w:rPr>
            </w:pPr>
            <w:r>
              <w:rPr>
                <w:rFonts w:ascii="Arial" w:cs="Arial" w:eastAsia="Arial" w:hAnsi="Arial"/>
                <w:sz w:val="22"/>
                <w:szCs w:val="22"/>
                <w:b w:val="1"/>
                <w:bCs w:val="1"/>
                <w:color w:val="auto"/>
              </w:rPr>
              <w:t>Street Address 1</w:t>
            </w:r>
          </w:p>
        </w:tc>
        <w:tc>
          <w:tcPr>
            <w:tcW w:w="4120" w:type="dxa"/>
            <w:vAlign w:val="bottom"/>
          </w:tcPr>
          <w:p>
            <w:pPr>
              <w:ind w:left="2460"/>
              <w:spacing w:after="0"/>
              <w:rPr>
                <w:sz w:val="20"/>
                <w:szCs w:val="20"/>
                <w:color w:val="auto"/>
              </w:rPr>
            </w:pPr>
            <w:r>
              <w:rPr>
                <w:rFonts w:ascii="Arial" w:cs="Arial" w:eastAsia="Arial" w:hAnsi="Arial"/>
                <w:sz w:val="22"/>
                <w:szCs w:val="22"/>
                <w:b w:val="1"/>
                <w:bCs w:val="1"/>
                <w:color w:val="auto"/>
                <w:w w:val="93"/>
              </w:rPr>
              <w:t>Street Address 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9"/>
          <w:szCs w:val="19"/>
          <w:color w:val="auto"/>
        </w:rPr>
        <w:t>X None</w:t>
      </w:r>
    </w:p>
    <w:p>
      <w:pPr>
        <w:spacing w:after="0" w:line="538" w:lineRule="exact"/>
        <w:rPr>
          <w:sz w:val="20"/>
          <w:szCs w:val="20"/>
          <w:color w:val="auto"/>
        </w:rPr>
      </w:pPr>
    </w:p>
    <w:p>
      <w:pPr>
        <w:sectPr>
          <w:pgSz w:w="11900" w:h="16838" w:orient="portrait"/>
          <w:cols w:equalWidth="0" w:num="2">
            <w:col w:w="8600" w:space="620"/>
            <w:col w:w="2160"/>
          </w:cols>
          <w:pgMar w:left="240" w:top="118" w:right="279" w:bottom="61" w:gutter="0" w:footer="0" w:header="0"/>
        </w:sectPr>
      </w:pPr>
    </w:p>
    <w:p>
      <w:pPr>
        <w:spacing w:after="0" w:line="121" w:lineRule="exact"/>
        <w:rPr>
          <w:sz w:val="20"/>
          <w:szCs w:val="20"/>
          <w:color w:val="auto"/>
        </w:rPr>
      </w:pPr>
    </w:p>
    <w:p>
      <w:pPr>
        <w:ind w:left="40"/>
        <w:spacing w:after="0"/>
        <w:rPr>
          <w:sz w:val="20"/>
          <w:szCs w:val="20"/>
          <w:color w:val="auto"/>
        </w:rPr>
      </w:pPr>
      <w:r>
        <w:rPr>
          <w:rFonts w:ascii="Arial" w:cs="Arial" w:eastAsia="Arial" w:hAnsi="Arial"/>
          <w:sz w:val="22"/>
          <w:szCs w:val="22"/>
          <w:color w:val="auto"/>
        </w:rPr>
        <w:t>City</w:t>
      </w:r>
    </w:p>
    <w:p>
      <w:pPr>
        <w:spacing w:after="0" w:line="206" w:lineRule="exact"/>
        <w:rPr>
          <w:sz w:val="20"/>
          <w:szCs w:val="20"/>
          <w:color w:val="auto"/>
        </w:rPr>
      </w:pPr>
    </w:p>
    <w:p>
      <w:pPr>
        <w:jc w:val="both"/>
        <w:ind w:left="80"/>
        <w:spacing w:after="0" w:line="247" w:lineRule="auto"/>
        <w:rPr>
          <w:sz w:val="20"/>
          <w:szCs w:val="20"/>
          <w:color w:val="auto"/>
        </w:rPr>
      </w:pPr>
      <w:r>
        <w:rPr>
          <w:rFonts w:ascii="Arial" w:cs="Arial" w:eastAsia="Arial" w:hAnsi="Arial"/>
          <w:sz w:val="22"/>
          <w:szCs w:val="22"/>
          <w:color w:val="auto"/>
        </w:rPr>
        <w:t>State(s) of Solicitation (select all that apply) Check â€œAll Statesâ€ or check individual States</w:t>
      </w: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13. Offering and Sales Amounts</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jc w:val="right"/>
        <w:ind w:right="1800"/>
        <w:spacing w:after="0"/>
        <w:rPr>
          <w:sz w:val="20"/>
          <w:szCs w:val="20"/>
          <w:color w:val="auto"/>
        </w:rPr>
      </w:pPr>
      <w:r>
        <w:rPr>
          <w:rFonts w:ascii="Arial" w:cs="Arial" w:eastAsia="Arial" w:hAnsi="Arial"/>
          <w:sz w:val="22"/>
          <w:szCs w:val="22"/>
          <w:color w:val="auto"/>
        </w:rPr>
        <w:t>State/Province/Country</w:t>
      </w:r>
    </w:p>
    <w:p>
      <w:pPr>
        <w:spacing w:after="0" w:line="226" w:lineRule="auto"/>
        <w:tabs>
          <w:tab w:leader="none" w:pos="1100" w:val="left"/>
        </w:tabs>
        <w:rPr>
          <w:sz w:val="20"/>
          <w:szCs w:val="20"/>
          <w:color w:val="auto"/>
        </w:rPr>
      </w:pPr>
      <w:r>
        <w:rPr>
          <w:rFonts w:ascii="Arial" w:cs="Arial" w:eastAsia="Arial" w:hAnsi="Arial"/>
          <w:sz w:val="43"/>
          <w:szCs w:val="43"/>
          <w:color w:val="auto"/>
          <w:vertAlign w:val="superscript"/>
        </w:rPr>
        <w:t>All</w:t>
      </w:r>
      <w:r>
        <w:rPr>
          <w:sz w:val="20"/>
          <w:szCs w:val="20"/>
          <w:color w:val="auto"/>
        </w:rPr>
        <w:tab/>
      </w:r>
      <w:r>
        <w:rPr>
          <w:rFonts w:ascii="Arial" w:cs="Arial" w:eastAsia="Arial" w:hAnsi="Arial"/>
          <w:sz w:val="22"/>
          <w:szCs w:val="22"/>
          <w:color w:val="auto"/>
        </w:rPr>
        <w:t>Foreign/non-US</w:t>
      </w:r>
    </w:p>
    <w:p>
      <w:pPr>
        <w:spacing w:after="0" w:line="123" w:lineRule="exact"/>
        <w:rPr>
          <w:sz w:val="20"/>
          <w:szCs w:val="20"/>
          <w:color w:val="auto"/>
        </w:rPr>
      </w:pPr>
    </w:p>
    <w:p>
      <w:pPr>
        <w:spacing w:after="0"/>
        <w:rPr>
          <w:sz w:val="20"/>
          <w:szCs w:val="20"/>
          <w:color w:val="auto"/>
        </w:rPr>
      </w:pPr>
      <w:r>
        <w:rPr>
          <w:rFonts w:ascii="Arial" w:cs="Arial" w:eastAsia="Arial" w:hAnsi="Arial"/>
          <w:sz w:val="22"/>
          <w:szCs w:val="22"/>
          <w:color w:val="auto"/>
        </w:rPr>
        <w:t>States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ZIP/Postal</w:t>
      </w:r>
    </w:p>
    <w:p>
      <w:pPr>
        <w:spacing w:after="0" w:line="43"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1559" w:lineRule="exact"/>
        <w:rPr>
          <w:sz w:val="20"/>
          <w:szCs w:val="20"/>
          <w:color w:val="auto"/>
        </w:rPr>
      </w:pPr>
    </w:p>
    <w:p>
      <w:pPr>
        <w:sectPr>
          <w:pgSz w:w="11900" w:h="16838" w:orient="portrait"/>
          <w:cols w:equalWidth="0" w:num="3">
            <w:col w:w="3960" w:space="580"/>
            <w:col w:w="4740" w:space="720"/>
            <w:col w:w="1380"/>
          </w:cols>
          <w:pgMar w:left="240" w:top="118" w:right="279" w:bottom="61" w:gutter="0" w:footer="0" w:header="0"/>
          <w:type w:val="continuous"/>
        </w:sectPr>
      </w:pP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2420" w:type="dxa"/>
            <w:vAlign w:val="bottom"/>
          </w:tcPr>
          <w:p>
            <w:pPr>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$23,000,019</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$23,000,019</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38"/>
        </w:trPr>
        <w:tc>
          <w:tcPr>
            <w:tcW w:w="2420" w:type="dxa"/>
            <w:vAlign w:val="bottom"/>
          </w:tcPr>
          <w:p>
            <w:pPr>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520" w:type="dxa"/>
            <w:vAlign w:val="bottom"/>
          </w:tcPr>
          <w:p>
            <w:pPr>
              <w:ind w:left="40"/>
              <w:spacing w:after="0"/>
              <w:rPr>
                <w:sz w:val="20"/>
                <w:szCs w:val="20"/>
                <w:color w:val="auto"/>
              </w:rPr>
            </w:pPr>
            <w:r>
              <w:rPr>
                <w:rFonts w:ascii="Arial" w:cs="Arial" w:eastAsia="Arial" w:hAnsi="Arial"/>
                <w:sz w:val="22"/>
                <w:szCs w:val="22"/>
                <w:color w:val="auto"/>
                <w:w w:val="98"/>
              </w:rPr>
              <w:t>USD</w:t>
            </w:r>
          </w:p>
        </w:tc>
        <w:tc>
          <w:tcPr>
            <w:tcW w:w="340" w:type="dxa"/>
            <w:vAlign w:val="bottom"/>
          </w:tcPr>
          <w:p>
            <w:pPr>
              <w:ind w:left="60"/>
              <w:spacing w:after="0"/>
              <w:rPr>
                <w:sz w:val="20"/>
                <w:szCs w:val="20"/>
                <w:color w:val="auto"/>
              </w:rPr>
            </w:pPr>
            <w:r>
              <w:rPr>
                <w:rFonts w:ascii="Arial" w:cs="Arial" w:eastAsia="Arial" w:hAnsi="Arial"/>
                <w:sz w:val="22"/>
                <w:szCs w:val="22"/>
                <w:color w:val="auto"/>
              </w:rPr>
              <w:t>or</w:t>
            </w:r>
          </w:p>
        </w:tc>
        <w:tc>
          <w:tcPr>
            <w:tcW w:w="960" w:type="dxa"/>
            <w:vAlign w:val="bottom"/>
          </w:tcPr>
          <w:p>
            <w:pPr>
              <w:ind w:left="120"/>
              <w:spacing w:after="0"/>
              <w:rPr>
                <w:sz w:val="20"/>
                <w:szCs w:val="20"/>
                <w:color w:val="auto"/>
              </w:rPr>
            </w:pPr>
            <w:r>
              <w:rPr>
                <w:rFonts w:ascii="Arial" w:cs="Arial" w:eastAsia="Arial" w:hAnsi="Arial"/>
                <w:sz w:val="22"/>
                <w:szCs w:val="22"/>
                <w:color w:val="auto"/>
                <w:w w:val="91"/>
              </w:rPr>
              <w:t>Indefinite</w:t>
            </w: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460"/>
        <w:spacing w:after="0" w:line="251" w:lineRule="auto"/>
        <w:rPr>
          <w:sz w:val="20"/>
          <w:szCs w:val="20"/>
          <w:color w:val="auto"/>
        </w:rPr>
      </w:pPr>
      <w:r>
        <w:rPr>
          <w:rFonts w:ascii="Arial" w:cs="Arial" w:eastAsia="Arial" w:hAnsi="Arial"/>
          <w:sz w:val="22"/>
          <w:szCs w:val="22"/>
          <w:color w:val="auto"/>
        </w:rPr>
        <w:t>Includes 763,552 shares of common stock sold for $10,000,011.48 and a warrant to purchase up to 763,552 shares of common stock at an exercise price of $17.0257 per share, which may never be exercised.</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pacing w:after="0" w:line="254"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Sales Commissions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125" w:lineRule="exact"/>
        <w:rPr>
          <w:sz w:val="20"/>
          <w:szCs w:val="20"/>
          <w:color w:val="auto"/>
        </w:rPr>
      </w:pPr>
    </w:p>
    <w:p>
      <w:pPr>
        <w:ind w:left="40"/>
        <w:spacing w:after="0"/>
        <w:tabs>
          <w:tab w:leader="none" w:pos="2780" w:val="left"/>
          <w:tab w:leader="none" w:pos="3760" w:val="left"/>
        </w:tabs>
        <w:rPr>
          <w:sz w:val="20"/>
          <w:szCs w:val="20"/>
          <w:color w:val="auto"/>
        </w:rPr>
      </w:pPr>
      <w:r>
        <w:rPr>
          <w:rFonts w:ascii="Arial" w:cs="Arial" w:eastAsia="Arial" w:hAnsi="Arial"/>
          <w:sz w:val="22"/>
          <w:szCs w:val="22"/>
          <w:color w:val="auto"/>
        </w:rPr>
        <w:t>Finders' Fees</w:t>
      </w:r>
      <w:r>
        <w:rPr>
          <w:sz w:val="20"/>
          <w:szCs w:val="20"/>
          <w:color w:val="auto"/>
        </w:rPr>
        <w:tab/>
      </w: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22"/>
          <w:szCs w:val="22"/>
          <w:color w:val="auto"/>
        </w:rPr>
        <w:t>$0 USD</w:t>
      </w:r>
      <w:r>
        <w:rPr>
          <w:sz w:val="20"/>
          <w:szCs w:val="20"/>
          <w:color w:val="auto"/>
        </w:rPr>
        <w:tab/>
      </w:r>
      <w:r>
        <w:rPr>
          <w:rFonts w:ascii="Arial" w:cs="Arial" w:eastAsia="Arial" w:hAnsi="Arial"/>
          <w:sz w:val="19"/>
          <w:szCs w:val="19"/>
          <w:color w:val="auto"/>
        </w:rPr>
        <w:t>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1644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46620" cy="164465"/>
                    </a:xfrm>
                    <a:prstGeom prst="rect">
                      <a:avLst/>
                    </a:prstGeom>
                    <a:noFill/>
                  </pic:spPr>
                </pic:pic>
              </a:graphicData>
            </a:graphic>
          </wp:anchor>
        </w:drawing>
      </w:r>
    </w:p>
    <w:p>
      <w:pPr>
        <w:sectPr>
          <w:pgSz w:w="11900" w:h="16838" w:orient="portrait"/>
          <w:cols w:equalWidth="0" w:num="1">
            <w:col w:w="11380"/>
          </w:cols>
          <w:pgMar w:left="240" w:top="118" w:right="279" w:bottom="61" w:gutter="0" w:footer="0" w:header="0"/>
          <w:type w:val="continuous"/>
        </w:sectPr>
      </w:pPr>
    </w:p>
    <w:bookmarkStart w:id="4" w:name="page5"/>
    <w:bookmarkEnd w:id="4"/>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7246620" cy="2787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46620" cy="2787015"/>
                    </a:xfrm>
                    <a:prstGeom prst="rect">
                      <a:avLst/>
                    </a:prstGeom>
                    <a:noFill/>
                  </pic:spPr>
                </pic:pic>
              </a:graphicData>
            </a:graphic>
          </wp:anchor>
        </w:drawing>
      </w:r>
    </w:p>
    <w:p>
      <w:pPr>
        <w:spacing w:after="0" w:line="25"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2060" w:type="dxa"/>
            <w:vAlign w:val="bottom"/>
            <w:tcBorders>
              <w:top w:val="single" w:sz="8" w:color="2C2C2C"/>
              <w:bottom w:val="single" w:sz="8" w:color="808080"/>
            </w:tcBorders>
          </w:tcPr>
          <w:p>
            <w:pPr>
              <w:ind w:left="760"/>
              <w:spacing w:after="0"/>
              <w:rPr>
                <w:sz w:val="20"/>
                <w:szCs w:val="20"/>
                <w:color w:val="auto"/>
              </w:rPr>
            </w:pPr>
            <w:r>
              <w:rPr>
                <w:rFonts w:ascii="Arial" w:cs="Arial" w:eastAsia="Arial" w:hAnsi="Arial"/>
                <w:sz w:val="22"/>
                <w:szCs w:val="22"/>
                <w:b w:val="1"/>
                <w:bCs w:val="1"/>
                <w:color w:val="auto"/>
              </w:rPr>
              <w:t>Issuer</w:t>
            </w:r>
          </w:p>
        </w:tc>
        <w:tc>
          <w:tcPr>
            <w:tcW w:w="20" w:type="dxa"/>
            <w:vAlign w:val="bottom"/>
          </w:tcPr>
          <w:p>
            <w:pPr>
              <w:spacing w:after="0"/>
              <w:rPr>
                <w:sz w:val="24"/>
                <w:szCs w:val="24"/>
                <w:color w:val="auto"/>
              </w:rPr>
            </w:pPr>
          </w:p>
        </w:tc>
        <w:tc>
          <w:tcPr>
            <w:tcW w:w="2180" w:type="dxa"/>
            <w:vAlign w:val="bottom"/>
            <w:tcBorders>
              <w:top w:val="single" w:sz="8" w:color="2C2C2C"/>
              <w:bottom w:val="single" w:sz="8" w:color="808080"/>
            </w:tcBorders>
          </w:tcPr>
          <w:p>
            <w:pPr>
              <w:ind w:left="64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140" w:type="dxa"/>
            <w:vAlign w:val="bottom"/>
            <w:tcBorders>
              <w:top w:val="single" w:sz="8" w:color="2C2C2C"/>
              <w:bottom w:val="single" w:sz="8" w:color="808080"/>
            </w:tcBorders>
          </w:tcPr>
          <w:p>
            <w:pPr>
              <w:ind w:left="136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20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Energous Corp</w:t>
            </w:r>
          </w:p>
        </w:tc>
        <w:tc>
          <w:tcPr>
            <w:tcW w:w="20" w:type="dxa"/>
            <w:vAlign w:val="bottom"/>
          </w:tcPr>
          <w:p>
            <w:pPr>
              <w:spacing w:after="0"/>
              <w:rPr>
                <w:sz w:val="22"/>
                <w:szCs w:val="22"/>
                <w:color w:val="auto"/>
              </w:rPr>
            </w:pPr>
          </w:p>
        </w:tc>
        <w:tc>
          <w:tcPr>
            <w:tcW w:w="218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/s/ Brian Sereda</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Brian Sereda</w:t>
            </w:r>
          </w:p>
        </w:tc>
        <w:tc>
          <w:tcPr>
            <w:tcW w:w="20" w:type="dxa"/>
            <w:vAlign w:val="bottom"/>
          </w:tcPr>
          <w:p>
            <w:pPr>
              <w:spacing w:after="0"/>
              <w:rPr>
                <w:sz w:val="22"/>
                <w:szCs w:val="22"/>
                <w:color w:val="auto"/>
              </w:rPr>
            </w:pPr>
          </w:p>
        </w:tc>
        <w:tc>
          <w:tcPr>
            <w:tcW w:w="31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Financial Officer</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color w:val="auto"/>
                <w:w w:val="88"/>
              </w:rPr>
              <w:t>2016-11-22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20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1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12" Type="http://schemas.openxmlformats.org/officeDocument/2006/relationships/hyperlink" Target="http://www.sec.gov/cgi-bin/browse-edgar?action=getcompany&amp;CIK=000157579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2020-01-21T21:21:43Z</dcterms:created>
  <dcterms:modified xsi:type="dcterms:W3CDTF">2020-01-21T21:21:43Z</dcterms:modified>
</cp:coreProperties>
</file>